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73A8" w:rsidRPr="00235DAC" w:rsidRDefault="008C73A8" w:rsidP="008C73A8">
      <w:pPr>
        <w:pStyle w:val="Heading1"/>
        <w:spacing w:before="183" w:line="360" w:lineRule="auto"/>
        <w:ind w:left="0" w:right="3356"/>
        <w:jc w:val="center"/>
        <w:rPr>
          <w:rFonts w:ascii="Times New Roman" w:hAnsi="Times New Roman" w:cs="Times New Roman"/>
          <w:color w:val="C00000"/>
          <w:sz w:val="28"/>
        </w:rPr>
      </w:pPr>
      <w:r>
        <w:rPr>
          <w:rFonts w:ascii="Times New Roman" w:hAnsi="Times New Roman" w:cs="Times New Roman"/>
          <w:color w:val="C00000"/>
          <w:sz w:val="28"/>
        </w:rPr>
        <w:t xml:space="preserve">                                      </w:t>
      </w:r>
      <w:r w:rsidRPr="00235DAC">
        <w:rPr>
          <w:rFonts w:ascii="Times New Roman" w:hAnsi="Times New Roman" w:cs="Times New Roman"/>
          <w:color w:val="C00000"/>
          <w:sz w:val="28"/>
        </w:rPr>
        <w:t>Career</w:t>
      </w:r>
      <w:r w:rsidRPr="00235DAC">
        <w:rPr>
          <w:rFonts w:ascii="Times New Roman" w:hAnsi="Times New Roman" w:cs="Times New Roman"/>
          <w:color w:val="C00000"/>
          <w:spacing w:val="-1"/>
          <w:sz w:val="28"/>
        </w:rPr>
        <w:t xml:space="preserve"> </w:t>
      </w:r>
      <w:r w:rsidRPr="00235DAC">
        <w:rPr>
          <w:rFonts w:ascii="Times New Roman" w:hAnsi="Times New Roman" w:cs="Times New Roman"/>
          <w:color w:val="C00000"/>
          <w:sz w:val="28"/>
        </w:rPr>
        <w:t>Katta</w:t>
      </w:r>
    </w:p>
    <w:p w:rsidR="008C73A8" w:rsidRPr="00235DAC" w:rsidRDefault="008C73A8" w:rsidP="008C73A8">
      <w:pPr>
        <w:spacing w:before="181" w:line="360" w:lineRule="auto"/>
        <w:ind w:left="654"/>
        <w:rPr>
          <w:rFonts w:ascii="Times New Roman" w:hAnsi="Times New Roman" w:cs="Times New Roman"/>
          <w:b/>
        </w:rPr>
      </w:pPr>
      <w:r w:rsidRPr="00235DAC">
        <w:rPr>
          <w:rFonts w:ascii="Times New Roman" w:hAnsi="Times New Roman" w:cs="Times New Roman"/>
          <w:b/>
        </w:rPr>
        <w:t>(Career</w:t>
      </w:r>
      <w:r w:rsidRPr="00235DAC">
        <w:rPr>
          <w:rFonts w:ascii="Times New Roman" w:hAnsi="Times New Roman" w:cs="Times New Roman"/>
          <w:b/>
          <w:spacing w:val="-4"/>
        </w:rPr>
        <w:t xml:space="preserve"> </w:t>
      </w:r>
      <w:r w:rsidRPr="00235DAC">
        <w:rPr>
          <w:rFonts w:ascii="Times New Roman" w:hAnsi="Times New Roman" w:cs="Times New Roman"/>
          <w:b/>
        </w:rPr>
        <w:t>and</w:t>
      </w:r>
      <w:r w:rsidRPr="00235DAC">
        <w:rPr>
          <w:rFonts w:ascii="Times New Roman" w:hAnsi="Times New Roman" w:cs="Times New Roman"/>
          <w:b/>
          <w:spacing w:val="-5"/>
        </w:rPr>
        <w:t xml:space="preserve"> </w:t>
      </w:r>
      <w:r w:rsidRPr="00235DAC">
        <w:rPr>
          <w:rFonts w:ascii="Times New Roman" w:hAnsi="Times New Roman" w:cs="Times New Roman"/>
          <w:b/>
        </w:rPr>
        <w:t>Entrepreneurship</w:t>
      </w:r>
      <w:r w:rsidRPr="00235DAC">
        <w:rPr>
          <w:rFonts w:ascii="Times New Roman" w:hAnsi="Times New Roman" w:cs="Times New Roman"/>
          <w:b/>
          <w:spacing w:val="-5"/>
        </w:rPr>
        <w:t xml:space="preserve"> </w:t>
      </w:r>
      <w:r w:rsidRPr="00235DAC">
        <w:rPr>
          <w:rFonts w:ascii="Times New Roman" w:hAnsi="Times New Roman" w:cs="Times New Roman"/>
          <w:b/>
        </w:rPr>
        <w:t>Counseling,</w:t>
      </w:r>
      <w:r w:rsidRPr="00235DAC">
        <w:rPr>
          <w:rFonts w:ascii="Times New Roman" w:hAnsi="Times New Roman" w:cs="Times New Roman"/>
          <w:b/>
          <w:spacing w:val="-4"/>
        </w:rPr>
        <w:t xml:space="preserve"> </w:t>
      </w:r>
      <w:r w:rsidRPr="00235DAC">
        <w:rPr>
          <w:rFonts w:ascii="Times New Roman" w:hAnsi="Times New Roman" w:cs="Times New Roman"/>
          <w:b/>
        </w:rPr>
        <w:t>Skill</w:t>
      </w:r>
      <w:r w:rsidRPr="00235DAC">
        <w:rPr>
          <w:rFonts w:ascii="Times New Roman" w:hAnsi="Times New Roman" w:cs="Times New Roman"/>
          <w:b/>
          <w:spacing w:val="-4"/>
        </w:rPr>
        <w:t xml:space="preserve"> </w:t>
      </w:r>
      <w:r w:rsidRPr="00235DAC">
        <w:rPr>
          <w:rFonts w:ascii="Times New Roman" w:hAnsi="Times New Roman" w:cs="Times New Roman"/>
          <w:b/>
        </w:rPr>
        <w:t>Development,</w:t>
      </w:r>
      <w:r w:rsidRPr="00235DAC">
        <w:rPr>
          <w:rFonts w:ascii="Times New Roman" w:hAnsi="Times New Roman" w:cs="Times New Roman"/>
          <w:b/>
          <w:spacing w:val="-1"/>
        </w:rPr>
        <w:t xml:space="preserve"> </w:t>
      </w:r>
      <w:r w:rsidRPr="00235DAC">
        <w:rPr>
          <w:rFonts w:ascii="Times New Roman" w:hAnsi="Times New Roman" w:cs="Times New Roman"/>
          <w:b/>
        </w:rPr>
        <w:t>Internships,</w:t>
      </w:r>
      <w:r w:rsidRPr="00235DAC">
        <w:rPr>
          <w:rFonts w:ascii="Times New Roman" w:hAnsi="Times New Roman" w:cs="Times New Roman"/>
          <w:b/>
          <w:spacing w:val="-6"/>
        </w:rPr>
        <w:t xml:space="preserve"> </w:t>
      </w:r>
      <w:r w:rsidRPr="00235DAC">
        <w:rPr>
          <w:rFonts w:ascii="Times New Roman" w:hAnsi="Times New Roman" w:cs="Times New Roman"/>
          <w:b/>
        </w:rPr>
        <w:t>Placement,</w:t>
      </w:r>
      <w:r w:rsidRPr="00235DAC">
        <w:rPr>
          <w:rFonts w:ascii="Times New Roman" w:hAnsi="Times New Roman" w:cs="Times New Roman"/>
          <w:b/>
          <w:spacing w:val="-4"/>
        </w:rPr>
        <w:t xml:space="preserve"> </w:t>
      </w:r>
      <w:r w:rsidRPr="00235DAC">
        <w:rPr>
          <w:rFonts w:ascii="Times New Roman" w:hAnsi="Times New Roman" w:cs="Times New Roman"/>
          <w:b/>
        </w:rPr>
        <w:t>etc.)</w:t>
      </w:r>
    </w:p>
    <w:p w:rsidR="008C73A8" w:rsidRPr="00235DAC" w:rsidRDefault="008C73A8" w:rsidP="008C73A8">
      <w:pPr>
        <w:pStyle w:val="BodyText"/>
        <w:spacing w:before="182" w:line="360" w:lineRule="auto"/>
        <w:ind w:right="414"/>
        <w:jc w:val="both"/>
        <w:rPr>
          <w:rFonts w:ascii="Times New Roman" w:hAnsi="Times New Roman" w:cs="Times New Roman"/>
        </w:rPr>
      </w:pPr>
      <w:r w:rsidRPr="00235DAC">
        <w:rPr>
          <w:rFonts w:ascii="Times New Roman" w:hAnsi="Times New Roman" w:cs="Times New Roman"/>
        </w:rPr>
        <w:t>Career Katta is an initiative of Department of Higher and Technical Education, Govt of Maharashtra and</w:t>
      </w:r>
      <w:r w:rsidRPr="00235DAC">
        <w:rPr>
          <w:rFonts w:ascii="Times New Roman" w:hAnsi="Times New Roman" w:cs="Times New Roman"/>
          <w:spacing w:val="1"/>
        </w:rPr>
        <w:t xml:space="preserve"> </w:t>
      </w:r>
      <w:r w:rsidRPr="00235DAC">
        <w:rPr>
          <w:rFonts w:ascii="Times New Roman" w:hAnsi="Times New Roman" w:cs="Times New Roman"/>
        </w:rPr>
        <w:t>in coordination with Maharashtra Information Technology Support Centre. The college conducts various</w:t>
      </w:r>
      <w:r w:rsidRPr="00235DAC">
        <w:rPr>
          <w:rFonts w:ascii="Times New Roman" w:hAnsi="Times New Roman" w:cs="Times New Roman"/>
          <w:spacing w:val="1"/>
        </w:rPr>
        <w:t xml:space="preserve"> </w:t>
      </w:r>
      <w:r w:rsidRPr="00235DAC">
        <w:rPr>
          <w:rFonts w:ascii="Times New Roman" w:hAnsi="Times New Roman" w:cs="Times New Roman"/>
        </w:rPr>
        <w:t>activities to guide students about Career, Competitive Examinations (UPSC, MPSC, Banking, SSB, SSC,</w:t>
      </w:r>
      <w:r w:rsidRPr="00235DAC">
        <w:rPr>
          <w:rFonts w:ascii="Times New Roman" w:hAnsi="Times New Roman" w:cs="Times New Roman"/>
          <w:spacing w:val="1"/>
        </w:rPr>
        <w:t xml:space="preserve"> </w:t>
      </w:r>
      <w:r w:rsidRPr="00235DAC">
        <w:rPr>
          <w:rFonts w:ascii="Times New Roman" w:hAnsi="Times New Roman" w:cs="Times New Roman"/>
        </w:rPr>
        <w:t>Police,</w:t>
      </w:r>
      <w:r w:rsidRPr="00235DAC">
        <w:rPr>
          <w:rFonts w:ascii="Times New Roman" w:hAnsi="Times New Roman" w:cs="Times New Roman"/>
          <w:spacing w:val="1"/>
        </w:rPr>
        <w:t xml:space="preserve"> </w:t>
      </w:r>
      <w:r w:rsidRPr="00235DAC">
        <w:rPr>
          <w:rFonts w:ascii="Times New Roman" w:hAnsi="Times New Roman" w:cs="Times New Roman"/>
        </w:rPr>
        <w:t>LIC,</w:t>
      </w:r>
      <w:r w:rsidRPr="00235DAC">
        <w:rPr>
          <w:rFonts w:ascii="Times New Roman" w:hAnsi="Times New Roman" w:cs="Times New Roman"/>
          <w:spacing w:val="1"/>
        </w:rPr>
        <w:t xml:space="preserve"> </w:t>
      </w:r>
      <w:r w:rsidRPr="00235DAC">
        <w:rPr>
          <w:rFonts w:ascii="Times New Roman" w:hAnsi="Times New Roman" w:cs="Times New Roman"/>
        </w:rPr>
        <w:t>etc.),</w:t>
      </w:r>
      <w:r w:rsidRPr="00235DAC">
        <w:rPr>
          <w:rFonts w:ascii="Times New Roman" w:hAnsi="Times New Roman" w:cs="Times New Roman"/>
          <w:spacing w:val="1"/>
        </w:rPr>
        <w:t xml:space="preserve"> </w:t>
      </w:r>
      <w:r w:rsidRPr="00235DAC">
        <w:rPr>
          <w:rFonts w:ascii="Times New Roman" w:hAnsi="Times New Roman" w:cs="Times New Roman"/>
        </w:rPr>
        <w:t>Entrepreneurship,</w:t>
      </w:r>
      <w:r w:rsidRPr="00235DAC">
        <w:rPr>
          <w:rFonts w:ascii="Times New Roman" w:hAnsi="Times New Roman" w:cs="Times New Roman"/>
          <w:spacing w:val="1"/>
        </w:rPr>
        <w:t xml:space="preserve"> </w:t>
      </w:r>
      <w:r w:rsidRPr="00235DAC">
        <w:rPr>
          <w:rFonts w:ascii="Times New Roman" w:hAnsi="Times New Roman" w:cs="Times New Roman"/>
        </w:rPr>
        <w:t>Skill</w:t>
      </w:r>
      <w:r w:rsidRPr="00235DAC">
        <w:rPr>
          <w:rFonts w:ascii="Times New Roman" w:hAnsi="Times New Roman" w:cs="Times New Roman"/>
          <w:spacing w:val="1"/>
        </w:rPr>
        <w:t xml:space="preserve"> </w:t>
      </w:r>
      <w:r w:rsidRPr="00235DAC">
        <w:rPr>
          <w:rFonts w:ascii="Times New Roman" w:hAnsi="Times New Roman" w:cs="Times New Roman"/>
        </w:rPr>
        <w:t>Development;</w:t>
      </w:r>
      <w:r w:rsidRPr="00235DAC">
        <w:rPr>
          <w:rFonts w:ascii="Times New Roman" w:hAnsi="Times New Roman" w:cs="Times New Roman"/>
          <w:spacing w:val="1"/>
        </w:rPr>
        <w:t xml:space="preserve"> </w:t>
      </w:r>
      <w:r w:rsidRPr="00235DAC">
        <w:rPr>
          <w:rFonts w:ascii="Times New Roman" w:hAnsi="Times New Roman" w:cs="Times New Roman"/>
        </w:rPr>
        <w:t>Credit</w:t>
      </w:r>
      <w:r w:rsidRPr="00235DAC">
        <w:rPr>
          <w:rFonts w:ascii="Times New Roman" w:hAnsi="Times New Roman" w:cs="Times New Roman"/>
          <w:spacing w:val="1"/>
        </w:rPr>
        <w:t xml:space="preserve"> </w:t>
      </w:r>
      <w:r w:rsidRPr="00235DAC">
        <w:rPr>
          <w:rFonts w:ascii="Times New Roman" w:hAnsi="Times New Roman" w:cs="Times New Roman"/>
        </w:rPr>
        <w:t>Earnings</w:t>
      </w:r>
      <w:r w:rsidRPr="00235DAC">
        <w:rPr>
          <w:rFonts w:ascii="Times New Roman" w:hAnsi="Times New Roman" w:cs="Times New Roman"/>
          <w:spacing w:val="1"/>
        </w:rPr>
        <w:t xml:space="preserve"> </w:t>
      </w:r>
      <w:r w:rsidRPr="00235DAC">
        <w:rPr>
          <w:rFonts w:ascii="Times New Roman" w:hAnsi="Times New Roman" w:cs="Times New Roman"/>
        </w:rPr>
        <w:t>under</w:t>
      </w:r>
      <w:r w:rsidRPr="00235DAC">
        <w:rPr>
          <w:rFonts w:ascii="Times New Roman" w:hAnsi="Times New Roman" w:cs="Times New Roman"/>
          <w:spacing w:val="1"/>
        </w:rPr>
        <w:t xml:space="preserve"> </w:t>
      </w:r>
      <w:r w:rsidRPr="00235DAC">
        <w:rPr>
          <w:rFonts w:ascii="Times New Roman" w:hAnsi="Times New Roman" w:cs="Times New Roman"/>
        </w:rPr>
        <w:t>new</w:t>
      </w:r>
      <w:r w:rsidRPr="00235DAC">
        <w:rPr>
          <w:rFonts w:ascii="Times New Roman" w:hAnsi="Times New Roman" w:cs="Times New Roman"/>
          <w:spacing w:val="1"/>
        </w:rPr>
        <w:t xml:space="preserve"> </w:t>
      </w:r>
      <w:r w:rsidRPr="00235DAC">
        <w:rPr>
          <w:rFonts w:ascii="Times New Roman" w:hAnsi="Times New Roman" w:cs="Times New Roman"/>
        </w:rPr>
        <w:t>CBCS</w:t>
      </w:r>
      <w:r w:rsidRPr="00235DAC">
        <w:rPr>
          <w:rFonts w:ascii="Times New Roman" w:hAnsi="Times New Roman" w:cs="Times New Roman"/>
          <w:spacing w:val="1"/>
        </w:rPr>
        <w:t xml:space="preserve"> </w:t>
      </w:r>
      <w:r w:rsidRPr="00235DAC">
        <w:rPr>
          <w:rFonts w:ascii="Times New Roman" w:hAnsi="Times New Roman" w:cs="Times New Roman"/>
        </w:rPr>
        <w:t>and</w:t>
      </w:r>
      <w:r w:rsidRPr="00235DAC">
        <w:rPr>
          <w:rFonts w:ascii="Times New Roman" w:hAnsi="Times New Roman" w:cs="Times New Roman"/>
          <w:spacing w:val="1"/>
        </w:rPr>
        <w:t xml:space="preserve"> </w:t>
      </w:r>
      <w:r w:rsidRPr="00235DAC">
        <w:rPr>
          <w:rFonts w:ascii="Times New Roman" w:hAnsi="Times New Roman" w:cs="Times New Roman"/>
        </w:rPr>
        <w:t>NEP</w:t>
      </w:r>
      <w:r w:rsidRPr="00235DAC">
        <w:rPr>
          <w:rFonts w:ascii="Times New Roman" w:hAnsi="Times New Roman" w:cs="Times New Roman"/>
          <w:spacing w:val="1"/>
        </w:rPr>
        <w:t xml:space="preserve"> </w:t>
      </w:r>
      <w:r w:rsidRPr="00235DAC">
        <w:rPr>
          <w:rFonts w:ascii="Times New Roman" w:hAnsi="Times New Roman" w:cs="Times New Roman"/>
        </w:rPr>
        <w:t>Curriculum Framework,</w:t>
      </w:r>
      <w:r w:rsidRPr="00235DAC">
        <w:rPr>
          <w:rFonts w:ascii="Times New Roman" w:hAnsi="Times New Roman" w:cs="Times New Roman"/>
          <w:spacing w:val="1"/>
        </w:rPr>
        <w:t xml:space="preserve"> </w:t>
      </w:r>
      <w:r w:rsidRPr="00235DAC">
        <w:rPr>
          <w:rFonts w:ascii="Times New Roman" w:hAnsi="Times New Roman" w:cs="Times New Roman"/>
        </w:rPr>
        <w:t>Internship</w:t>
      </w:r>
      <w:r w:rsidRPr="00235DAC">
        <w:rPr>
          <w:rFonts w:ascii="Times New Roman" w:hAnsi="Times New Roman" w:cs="Times New Roman"/>
          <w:spacing w:val="-1"/>
        </w:rPr>
        <w:t xml:space="preserve"> </w:t>
      </w:r>
      <w:r w:rsidRPr="00235DAC">
        <w:rPr>
          <w:rFonts w:ascii="Times New Roman" w:hAnsi="Times New Roman" w:cs="Times New Roman"/>
        </w:rPr>
        <w:t>and</w:t>
      </w:r>
      <w:r w:rsidRPr="00235DAC">
        <w:rPr>
          <w:rFonts w:ascii="Times New Roman" w:hAnsi="Times New Roman" w:cs="Times New Roman"/>
          <w:spacing w:val="-1"/>
        </w:rPr>
        <w:t xml:space="preserve"> </w:t>
      </w:r>
      <w:r w:rsidRPr="00235DAC">
        <w:rPr>
          <w:rFonts w:ascii="Times New Roman" w:hAnsi="Times New Roman" w:cs="Times New Roman"/>
        </w:rPr>
        <w:t>Placement</w:t>
      </w:r>
      <w:r w:rsidRPr="00235DAC">
        <w:rPr>
          <w:rFonts w:ascii="Times New Roman" w:hAnsi="Times New Roman" w:cs="Times New Roman"/>
          <w:spacing w:val="-2"/>
        </w:rPr>
        <w:t xml:space="preserve"> </w:t>
      </w:r>
      <w:r w:rsidRPr="00235DAC">
        <w:rPr>
          <w:rFonts w:ascii="Times New Roman" w:hAnsi="Times New Roman" w:cs="Times New Roman"/>
        </w:rPr>
        <w:t>Opportunities,</w:t>
      </w:r>
      <w:r w:rsidRPr="00235DAC">
        <w:rPr>
          <w:rFonts w:ascii="Times New Roman" w:hAnsi="Times New Roman" w:cs="Times New Roman"/>
          <w:spacing w:val="-2"/>
        </w:rPr>
        <w:t xml:space="preserve"> </w:t>
      </w:r>
      <w:r w:rsidRPr="00235DAC">
        <w:rPr>
          <w:rFonts w:ascii="Times New Roman" w:hAnsi="Times New Roman" w:cs="Times New Roman"/>
        </w:rPr>
        <w:t>etc.</w:t>
      </w:r>
    </w:p>
    <w:p w:rsidR="008C73A8" w:rsidRDefault="008C73A8" w:rsidP="008C73A8">
      <w:pPr>
        <w:pStyle w:val="Heading1"/>
        <w:spacing w:line="360" w:lineRule="auto"/>
        <w:jc w:val="both"/>
        <w:rPr>
          <w:rFonts w:ascii="Times New Roman" w:hAnsi="Times New Roman" w:cs="Times New Roman"/>
        </w:rPr>
      </w:pPr>
      <w:r w:rsidRPr="00235DAC">
        <w:rPr>
          <w:rFonts w:ascii="Times New Roman" w:hAnsi="Times New Roman" w:cs="Times New Roman"/>
        </w:rPr>
        <w:t>Eligibility</w:t>
      </w:r>
      <w:r w:rsidRPr="00235DAC">
        <w:rPr>
          <w:rFonts w:ascii="Times New Roman" w:hAnsi="Times New Roman" w:cs="Times New Roman"/>
          <w:spacing w:val="-4"/>
        </w:rPr>
        <w:t xml:space="preserve"> </w:t>
      </w:r>
      <w:r w:rsidRPr="00235DAC">
        <w:rPr>
          <w:rFonts w:ascii="Times New Roman" w:hAnsi="Times New Roman" w:cs="Times New Roman"/>
        </w:rPr>
        <w:t>to</w:t>
      </w:r>
      <w:r w:rsidRPr="00235DAC">
        <w:rPr>
          <w:rFonts w:ascii="Times New Roman" w:hAnsi="Times New Roman" w:cs="Times New Roman"/>
          <w:spacing w:val="-3"/>
        </w:rPr>
        <w:t xml:space="preserve"> </w:t>
      </w:r>
      <w:r w:rsidRPr="00235DAC">
        <w:rPr>
          <w:rFonts w:ascii="Times New Roman" w:hAnsi="Times New Roman" w:cs="Times New Roman"/>
        </w:rPr>
        <w:t>Join:</w:t>
      </w:r>
    </w:p>
    <w:p w:rsidR="008C73A8" w:rsidRPr="00235DAC" w:rsidRDefault="008C73A8" w:rsidP="008C73A8">
      <w:pPr>
        <w:pStyle w:val="Heading1"/>
        <w:spacing w:line="360" w:lineRule="auto"/>
        <w:jc w:val="both"/>
        <w:rPr>
          <w:rFonts w:ascii="Times New Roman" w:hAnsi="Times New Roman" w:cs="Times New Roman"/>
        </w:rPr>
      </w:pPr>
      <w:r w:rsidRPr="00235DAC">
        <w:rPr>
          <w:rFonts w:ascii="Times New Roman" w:hAnsi="Times New Roman" w:cs="Times New Roman"/>
        </w:rPr>
        <w:t>Any</w:t>
      </w:r>
      <w:r w:rsidRPr="00235DAC">
        <w:rPr>
          <w:rFonts w:ascii="Times New Roman" w:hAnsi="Times New Roman" w:cs="Times New Roman"/>
          <w:spacing w:val="1"/>
        </w:rPr>
        <w:t xml:space="preserve"> </w:t>
      </w:r>
      <w:r w:rsidRPr="00235DAC">
        <w:rPr>
          <w:rFonts w:ascii="Times New Roman" w:hAnsi="Times New Roman" w:cs="Times New Roman"/>
        </w:rPr>
        <w:t>student</w:t>
      </w:r>
      <w:r w:rsidRPr="00235DAC">
        <w:rPr>
          <w:rFonts w:ascii="Times New Roman" w:hAnsi="Times New Roman" w:cs="Times New Roman"/>
          <w:spacing w:val="1"/>
        </w:rPr>
        <w:t xml:space="preserve"> </w:t>
      </w:r>
      <w:r w:rsidRPr="00235DAC">
        <w:rPr>
          <w:rFonts w:ascii="Times New Roman" w:hAnsi="Times New Roman" w:cs="Times New Roman"/>
        </w:rPr>
        <w:t>admitted</w:t>
      </w:r>
      <w:r w:rsidRPr="00235DAC">
        <w:rPr>
          <w:rFonts w:ascii="Times New Roman" w:hAnsi="Times New Roman" w:cs="Times New Roman"/>
          <w:spacing w:val="1"/>
        </w:rPr>
        <w:t xml:space="preserve"> </w:t>
      </w:r>
      <w:r w:rsidRPr="00235DAC">
        <w:rPr>
          <w:rFonts w:ascii="Times New Roman" w:hAnsi="Times New Roman" w:cs="Times New Roman"/>
        </w:rPr>
        <w:t>for</w:t>
      </w:r>
      <w:r w:rsidRPr="00235DAC">
        <w:rPr>
          <w:rFonts w:ascii="Times New Roman" w:hAnsi="Times New Roman" w:cs="Times New Roman"/>
          <w:spacing w:val="1"/>
        </w:rPr>
        <w:t xml:space="preserve"> </w:t>
      </w:r>
      <w:r w:rsidRPr="00235DAC">
        <w:rPr>
          <w:rFonts w:ascii="Times New Roman" w:hAnsi="Times New Roman" w:cs="Times New Roman"/>
        </w:rPr>
        <w:t>any</w:t>
      </w:r>
      <w:r w:rsidRPr="00235DAC">
        <w:rPr>
          <w:rFonts w:ascii="Times New Roman" w:hAnsi="Times New Roman" w:cs="Times New Roman"/>
          <w:spacing w:val="1"/>
        </w:rPr>
        <w:t xml:space="preserve"> </w:t>
      </w:r>
      <w:r w:rsidRPr="00235DAC">
        <w:rPr>
          <w:rFonts w:ascii="Times New Roman" w:hAnsi="Times New Roman" w:cs="Times New Roman"/>
        </w:rPr>
        <w:t>regular</w:t>
      </w:r>
      <w:r w:rsidRPr="00235DAC">
        <w:rPr>
          <w:rFonts w:ascii="Times New Roman" w:hAnsi="Times New Roman" w:cs="Times New Roman"/>
          <w:spacing w:val="1"/>
        </w:rPr>
        <w:t xml:space="preserve"> </w:t>
      </w:r>
      <w:r w:rsidRPr="00235DAC">
        <w:rPr>
          <w:rFonts w:ascii="Times New Roman" w:hAnsi="Times New Roman" w:cs="Times New Roman"/>
        </w:rPr>
        <w:t>course</w:t>
      </w:r>
      <w:r w:rsidRPr="00235DAC">
        <w:rPr>
          <w:rFonts w:ascii="Times New Roman" w:hAnsi="Times New Roman" w:cs="Times New Roman"/>
          <w:spacing w:val="1"/>
        </w:rPr>
        <w:t xml:space="preserve"> </w:t>
      </w:r>
      <w:r w:rsidRPr="00235DAC">
        <w:rPr>
          <w:rFonts w:ascii="Times New Roman" w:hAnsi="Times New Roman" w:cs="Times New Roman"/>
        </w:rPr>
        <w:t>in</w:t>
      </w:r>
      <w:r w:rsidRPr="00235DAC">
        <w:rPr>
          <w:rFonts w:ascii="Times New Roman" w:hAnsi="Times New Roman" w:cs="Times New Roman"/>
          <w:spacing w:val="1"/>
        </w:rPr>
        <w:t xml:space="preserve"> </w:t>
      </w:r>
      <w:r w:rsidRPr="00235DAC">
        <w:rPr>
          <w:rFonts w:ascii="Times New Roman" w:hAnsi="Times New Roman" w:cs="Times New Roman"/>
        </w:rPr>
        <w:t>the</w:t>
      </w:r>
      <w:r w:rsidRPr="00235DAC">
        <w:rPr>
          <w:rFonts w:ascii="Times New Roman" w:hAnsi="Times New Roman" w:cs="Times New Roman"/>
          <w:spacing w:val="1"/>
        </w:rPr>
        <w:t xml:space="preserve"> </w:t>
      </w:r>
      <w:r w:rsidRPr="00235DAC">
        <w:rPr>
          <w:rFonts w:ascii="Times New Roman" w:hAnsi="Times New Roman" w:cs="Times New Roman"/>
        </w:rPr>
        <w:t>college</w:t>
      </w:r>
      <w:r w:rsidRPr="00235DAC">
        <w:rPr>
          <w:rFonts w:ascii="Times New Roman" w:hAnsi="Times New Roman" w:cs="Times New Roman"/>
          <w:spacing w:val="1"/>
        </w:rPr>
        <w:t xml:space="preserve"> </w:t>
      </w:r>
      <w:r w:rsidRPr="00235DAC">
        <w:rPr>
          <w:rFonts w:ascii="Times New Roman" w:hAnsi="Times New Roman" w:cs="Times New Roman"/>
        </w:rPr>
        <w:t>or</w:t>
      </w:r>
      <w:r w:rsidRPr="00235DAC">
        <w:rPr>
          <w:rFonts w:ascii="Times New Roman" w:hAnsi="Times New Roman" w:cs="Times New Roman"/>
          <w:spacing w:val="1"/>
        </w:rPr>
        <w:t xml:space="preserve"> </w:t>
      </w:r>
      <w:r w:rsidRPr="00235DAC">
        <w:rPr>
          <w:rFonts w:ascii="Times New Roman" w:hAnsi="Times New Roman" w:cs="Times New Roman"/>
        </w:rPr>
        <w:t>college</w:t>
      </w:r>
      <w:r w:rsidRPr="00235DAC">
        <w:rPr>
          <w:rFonts w:ascii="Times New Roman" w:hAnsi="Times New Roman" w:cs="Times New Roman"/>
          <w:spacing w:val="1"/>
        </w:rPr>
        <w:t xml:space="preserve"> </w:t>
      </w:r>
      <w:r w:rsidRPr="00235DAC">
        <w:rPr>
          <w:rFonts w:ascii="Times New Roman" w:hAnsi="Times New Roman" w:cs="Times New Roman"/>
        </w:rPr>
        <w:t>alumni</w:t>
      </w:r>
      <w:r w:rsidRPr="00235DAC">
        <w:rPr>
          <w:rFonts w:ascii="Times New Roman" w:hAnsi="Times New Roman" w:cs="Times New Roman"/>
          <w:spacing w:val="1"/>
        </w:rPr>
        <w:t xml:space="preserve"> </w:t>
      </w:r>
      <w:r w:rsidRPr="00235DAC">
        <w:rPr>
          <w:rFonts w:ascii="Times New Roman" w:hAnsi="Times New Roman" w:cs="Times New Roman"/>
        </w:rPr>
        <w:t>referred</w:t>
      </w:r>
      <w:r w:rsidRPr="00235DAC">
        <w:rPr>
          <w:rFonts w:ascii="Times New Roman" w:hAnsi="Times New Roman" w:cs="Times New Roman"/>
          <w:spacing w:val="1"/>
        </w:rPr>
        <w:t xml:space="preserve"> </w:t>
      </w:r>
      <w:r w:rsidRPr="00235DAC">
        <w:rPr>
          <w:rFonts w:ascii="Times New Roman" w:hAnsi="Times New Roman" w:cs="Times New Roman"/>
        </w:rPr>
        <w:t>by</w:t>
      </w:r>
      <w:r w:rsidRPr="00235DAC">
        <w:rPr>
          <w:rFonts w:ascii="Times New Roman" w:hAnsi="Times New Roman" w:cs="Times New Roman"/>
          <w:spacing w:val="1"/>
        </w:rPr>
        <w:t xml:space="preserve"> </w:t>
      </w:r>
      <w:r w:rsidRPr="00235DAC">
        <w:rPr>
          <w:rFonts w:ascii="Times New Roman" w:hAnsi="Times New Roman" w:cs="Times New Roman"/>
        </w:rPr>
        <w:t>College</w:t>
      </w:r>
      <w:r w:rsidRPr="00235DAC">
        <w:rPr>
          <w:rFonts w:ascii="Times New Roman" w:hAnsi="Times New Roman" w:cs="Times New Roman"/>
          <w:spacing w:val="1"/>
        </w:rPr>
        <w:t xml:space="preserve"> </w:t>
      </w:r>
      <w:r w:rsidRPr="00235DAC">
        <w:rPr>
          <w:rFonts w:ascii="Times New Roman" w:hAnsi="Times New Roman" w:cs="Times New Roman"/>
        </w:rPr>
        <w:t>Coordinator.</w:t>
      </w:r>
    </w:p>
    <w:p w:rsidR="008C73A8" w:rsidRPr="00235DAC" w:rsidRDefault="008C73A8" w:rsidP="008C73A8">
      <w:pPr>
        <w:pStyle w:val="BodyText"/>
        <w:spacing w:before="165" w:line="360" w:lineRule="auto"/>
        <w:ind w:right="416"/>
        <w:jc w:val="both"/>
        <w:rPr>
          <w:rFonts w:ascii="Times New Roman" w:hAnsi="Times New Roman" w:cs="Times New Roman"/>
        </w:rPr>
      </w:pPr>
      <w:r w:rsidRPr="00235DAC">
        <w:rPr>
          <w:rFonts w:ascii="Times New Roman" w:hAnsi="Times New Roman" w:cs="Times New Roman"/>
          <w:b/>
        </w:rPr>
        <w:t xml:space="preserve">Registration Fees: </w:t>
      </w:r>
      <w:r w:rsidRPr="00235DAC">
        <w:rPr>
          <w:rFonts w:ascii="Times New Roman" w:hAnsi="Times New Roman" w:cs="Times New Roman"/>
        </w:rPr>
        <w:t>One Time Rs. 365 for Three-year degree period (Rs. 0.36 per day), which will be</w:t>
      </w:r>
      <w:r w:rsidRPr="00235DAC">
        <w:rPr>
          <w:rFonts w:ascii="Times New Roman" w:hAnsi="Times New Roman" w:cs="Times New Roman"/>
          <w:spacing w:val="1"/>
        </w:rPr>
        <w:t xml:space="preserve"> </w:t>
      </w:r>
      <w:r w:rsidRPr="00235DAC">
        <w:rPr>
          <w:rFonts w:ascii="Times New Roman" w:hAnsi="Times New Roman" w:cs="Times New Roman"/>
        </w:rPr>
        <w:t>reimbursed in the form of subsidy on examination charges of CBCS. It including free access to all the</w:t>
      </w:r>
      <w:r w:rsidRPr="00235DAC">
        <w:rPr>
          <w:rFonts w:ascii="Times New Roman" w:hAnsi="Times New Roman" w:cs="Times New Roman"/>
          <w:spacing w:val="1"/>
        </w:rPr>
        <w:t xml:space="preserve"> </w:t>
      </w:r>
      <w:r w:rsidRPr="00235DAC">
        <w:rPr>
          <w:rFonts w:ascii="Times New Roman" w:hAnsi="Times New Roman" w:cs="Times New Roman"/>
        </w:rPr>
        <w:t>activities,</w:t>
      </w:r>
      <w:r w:rsidRPr="00235DAC">
        <w:rPr>
          <w:rFonts w:ascii="Times New Roman" w:hAnsi="Times New Roman" w:cs="Times New Roman"/>
          <w:spacing w:val="-2"/>
        </w:rPr>
        <w:t xml:space="preserve"> </w:t>
      </w:r>
      <w:r w:rsidRPr="00235DAC">
        <w:rPr>
          <w:rFonts w:ascii="Times New Roman" w:hAnsi="Times New Roman" w:cs="Times New Roman"/>
        </w:rPr>
        <w:t>courses,</w:t>
      </w:r>
      <w:r w:rsidRPr="00235DAC">
        <w:rPr>
          <w:rFonts w:ascii="Times New Roman" w:hAnsi="Times New Roman" w:cs="Times New Roman"/>
          <w:spacing w:val="1"/>
        </w:rPr>
        <w:t xml:space="preserve"> </w:t>
      </w:r>
      <w:r w:rsidRPr="00235DAC">
        <w:rPr>
          <w:rFonts w:ascii="Times New Roman" w:hAnsi="Times New Roman" w:cs="Times New Roman"/>
        </w:rPr>
        <w:t>State</w:t>
      </w:r>
      <w:r w:rsidRPr="00235DAC">
        <w:rPr>
          <w:rFonts w:ascii="Times New Roman" w:hAnsi="Times New Roman" w:cs="Times New Roman"/>
          <w:spacing w:val="-2"/>
        </w:rPr>
        <w:t xml:space="preserve"> </w:t>
      </w:r>
      <w:r w:rsidRPr="00235DAC">
        <w:rPr>
          <w:rFonts w:ascii="Times New Roman" w:hAnsi="Times New Roman" w:cs="Times New Roman"/>
        </w:rPr>
        <w:t>Level Competitive</w:t>
      </w:r>
      <w:r w:rsidRPr="00235DAC">
        <w:rPr>
          <w:rFonts w:ascii="Times New Roman" w:hAnsi="Times New Roman" w:cs="Times New Roman"/>
          <w:spacing w:val="-2"/>
        </w:rPr>
        <w:t xml:space="preserve"> </w:t>
      </w:r>
      <w:r w:rsidRPr="00235DAC">
        <w:rPr>
          <w:rFonts w:ascii="Times New Roman" w:hAnsi="Times New Roman" w:cs="Times New Roman"/>
        </w:rPr>
        <w:t>Exams,</w:t>
      </w:r>
      <w:r w:rsidRPr="00235DAC">
        <w:rPr>
          <w:rFonts w:ascii="Times New Roman" w:hAnsi="Times New Roman" w:cs="Times New Roman"/>
          <w:spacing w:val="-3"/>
        </w:rPr>
        <w:t xml:space="preserve"> </w:t>
      </w:r>
      <w:r w:rsidRPr="00235DAC">
        <w:rPr>
          <w:rFonts w:ascii="Times New Roman" w:hAnsi="Times New Roman" w:cs="Times New Roman"/>
        </w:rPr>
        <w:t>etc.</w:t>
      </w:r>
    </w:p>
    <w:p w:rsidR="008C73A8" w:rsidRPr="00235DAC" w:rsidRDefault="008C73A8" w:rsidP="008C73A8">
      <w:pPr>
        <w:pStyle w:val="BodyText"/>
        <w:spacing w:before="159" w:line="360" w:lineRule="auto"/>
        <w:ind w:right="415"/>
        <w:jc w:val="both"/>
        <w:rPr>
          <w:rFonts w:ascii="Times New Roman" w:hAnsi="Times New Roman" w:cs="Times New Roman"/>
          <w:b/>
        </w:rPr>
      </w:pPr>
      <w:r w:rsidRPr="00235DAC">
        <w:rPr>
          <w:rFonts w:ascii="Times New Roman" w:hAnsi="Times New Roman" w:cs="Times New Roman"/>
          <w:b/>
        </w:rPr>
        <w:t>How to Register: Download the MITSC application from Google Play Store and pay fees using any online</w:t>
      </w:r>
      <w:r w:rsidRPr="00235DAC">
        <w:rPr>
          <w:rFonts w:ascii="Times New Roman" w:hAnsi="Times New Roman" w:cs="Times New Roman"/>
          <w:b/>
          <w:spacing w:val="1"/>
        </w:rPr>
        <w:t xml:space="preserve"> </w:t>
      </w:r>
      <w:r w:rsidRPr="00235DAC">
        <w:rPr>
          <w:rFonts w:ascii="Times New Roman" w:hAnsi="Times New Roman" w:cs="Times New Roman"/>
          <w:b/>
        </w:rPr>
        <w:t>payment</w:t>
      </w:r>
      <w:r w:rsidRPr="00235DAC">
        <w:rPr>
          <w:rFonts w:ascii="Times New Roman" w:hAnsi="Times New Roman" w:cs="Times New Roman"/>
          <w:b/>
          <w:spacing w:val="-2"/>
        </w:rPr>
        <w:t xml:space="preserve"> </w:t>
      </w:r>
      <w:r w:rsidRPr="00235DAC">
        <w:rPr>
          <w:rFonts w:ascii="Times New Roman" w:hAnsi="Times New Roman" w:cs="Times New Roman"/>
          <w:b/>
        </w:rPr>
        <w:t>mode</w:t>
      </w:r>
      <w:r>
        <w:rPr>
          <w:rFonts w:ascii="Times New Roman" w:hAnsi="Times New Roman" w:cs="Times New Roman"/>
          <w:b/>
        </w:rPr>
        <w:t>.</w:t>
      </w:r>
    </w:p>
    <w:p w:rsidR="008C73A8" w:rsidRPr="008C73A8" w:rsidRDefault="008C73A8" w:rsidP="008C73A8">
      <w:pPr>
        <w:pStyle w:val="BodyText"/>
        <w:tabs>
          <w:tab w:val="left" w:leader="dot" w:pos="2505"/>
        </w:tabs>
        <w:spacing w:before="165" w:line="360" w:lineRule="auto"/>
        <w:jc w:val="both"/>
        <w:rPr>
          <w:rFonts w:ascii="Times New Roman" w:hAnsi="Times New Roman" w:cs="Times New Roman"/>
        </w:rPr>
      </w:pPr>
      <w:r w:rsidRPr="00235DAC">
        <w:rPr>
          <w:rFonts w:ascii="Times New Roman" w:hAnsi="Times New Roman" w:cs="Times New Roman"/>
          <w:b/>
        </w:rPr>
        <w:t>College</w:t>
      </w:r>
      <w:r w:rsidRPr="00235DAC">
        <w:rPr>
          <w:rFonts w:ascii="Times New Roman" w:hAnsi="Times New Roman" w:cs="Times New Roman"/>
          <w:b/>
          <w:spacing w:val="-3"/>
        </w:rPr>
        <w:t xml:space="preserve"> </w:t>
      </w:r>
      <w:r w:rsidRPr="00235DAC">
        <w:rPr>
          <w:rFonts w:ascii="Times New Roman" w:hAnsi="Times New Roman" w:cs="Times New Roman"/>
          <w:b/>
        </w:rPr>
        <w:t>Code</w:t>
      </w:r>
      <w:r>
        <w:rPr>
          <w:rFonts w:ascii="Times New Roman" w:hAnsi="Times New Roman" w:cs="Times New Roman"/>
          <w:b/>
        </w:rPr>
        <w:t>:  T1428</w:t>
      </w:r>
    </w:p>
    <w:p w:rsidR="008C73A8" w:rsidRDefault="008C73A8" w:rsidP="008C73A8">
      <w:pPr>
        <w:pStyle w:val="BodyText"/>
        <w:tabs>
          <w:tab w:val="left" w:pos="1117"/>
          <w:tab w:val="left" w:pos="1659"/>
          <w:tab w:val="left" w:pos="2389"/>
          <w:tab w:val="left" w:pos="3226"/>
          <w:tab w:val="left" w:pos="3837"/>
          <w:tab w:val="left" w:pos="4718"/>
          <w:tab w:val="left" w:pos="5786"/>
          <w:tab w:val="left" w:pos="6817"/>
        </w:tabs>
        <w:spacing w:before="56" w:line="36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   </w:t>
      </w:r>
      <w:r w:rsidRPr="00235DAC">
        <w:rPr>
          <w:rFonts w:ascii="Times New Roman" w:hAnsi="Times New Roman" w:cs="Times New Roman"/>
          <w:b/>
        </w:rPr>
        <w:t>Contact:</w:t>
      </w:r>
      <w:r w:rsidRPr="00235DAC">
        <w:rPr>
          <w:rFonts w:ascii="Times New Roman" w:hAnsi="Times New Roman" w:cs="Times New Roman"/>
          <w:b/>
        </w:rPr>
        <w:tab/>
      </w:r>
      <w:r w:rsidRPr="00235DAC">
        <w:rPr>
          <w:rFonts w:ascii="Times New Roman" w:hAnsi="Times New Roman" w:cs="Times New Roman"/>
        </w:rPr>
        <w:t>For</w:t>
      </w:r>
      <w:r w:rsidRPr="00235DAC">
        <w:rPr>
          <w:rFonts w:ascii="Times New Roman" w:hAnsi="Times New Roman" w:cs="Times New Roman"/>
        </w:rPr>
        <w:tab/>
        <w:t>mo</w:t>
      </w:r>
      <w:r>
        <w:rPr>
          <w:rFonts w:ascii="Times New Roman" w:hAnsi="Times New Roman" w:cs="Times New Roman"/>
        </w:rPr>
        <w:t>re</w:t>
      </w:r>
      <w:r>
        <w:rPr>
          <w:rFonts w:ascii="Times New Roman" w:hAnsi="Times New Roman" w:cs="Times New Roman"/>
        </w:rPr>
        <w:tab/>
        <w:t>details</w:t>
      </w:r>
      <w:r>
        <w:rPr>
          <w:rFonts w:ascii="Times New Roman" w:hAnsi="Times New Roman" w:cs="Times New Roman"/>
        </w:rPr>
        <w:tab/>
        <w:t>visit</w:t>
      </w:r>
      <w:r>
        <w:rPr>
          <w:rFonts w:ascii="Times New Roman" w:hAnsi="Times New Roman" w:cs="Times New Roman"/>
        </w:rPr>
        <w:tab/>
        <w:t>college</w:t>
      </w:r>
      <w:r>
        <w:rPr>
          <w:rFonts w:ascii="Times New Roman" w:hAnsi="Times New Roman" w:cs="Times New Roman"/>
        </w:rPr>
        <w:tab/>
        <w:t xml:space="preserve">webpage: </w:t>
      </w:r>
      <w:hyperlink r:id="rId6" w:history="1">
        <w:r w:rsidRPr="00A02632">
          <w:rPr>
            <w:rStyle w:val="Hyperlink"/>
            <w:rFonts w:ascii="Times New Roman" w:hAnsi="Times New Roman" w:cs="Times New Roman"/>
          </w:rPr>
          <w:t>www.viperale.com</w:t>
        </w:r>
      </w:hyperlink>
    </w:p>
    <w:p w:rsidR="008C73A8" w:rsidRDefault="008C73A8" w:rsidP="008C73A8">
      <w:pPr>
        <w:pStyle w:val="BodyText"/>
        <w:tabs>
          <w:tab w:val="left" w:pos="1117"/>
          <w:tab w:val="left" w:pos="1659"/>
          <w:tab w:val="left" w:pos="2389"/>
          <w:tab w:val="left" w:pos="3226"/>
          <w:tab w:val="left" w:pos="3837"/>
          <w:tab w:val="left" w:pos="4718"/>
          <w:tab w:val="left" w:pos="5786"/>
          <w:tab w:val="left" w:pos="6817"/>
        </w:tabs>
        <w:spacing w:before="56" w:line="36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Pr="00235DAC">
        <w:rPr>
          <w:rFonts w:ascii="Times New Roman" w:hAnsi="Times New Roman" w:cs="Times New Roman"/>
          <w:b/>
        </w:rPr>
        <w:t>Contact coordinator:</w:t>
      </w:r>
      <w:r w:rsidR="00157C7C">
        <w:rPr>
          <w:rFonts w:ascii="Times New Roman" w:hAnsi="Times New Roman" w:cs="Times New Roman"/>
        </w:rPr>
        <w:t xml:space="preserve">  Ms Ashlesha </w:t>
      </w:r>
      <w:r>
        <w:rPr>
          <w:rFonts w:ascii="Times New Roman" w:hAnsi="Times New Roman" w:cs="Times New Roman"/>
        </w:rPr>
        <w:t>B</w:t>
      </w:r>
      <w:r w:rsidR="00157C7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Chinchawade  9860346574</w:t>
      </w:r>
    </w:p>
    <w:p w:rsidR="008C73A8" w:rsidRDefault="008C73A8" w:rsidP="008C73A8">
      <w:pPr>
        <w:pStyle w:val="BodyText"/>
        <w:tabs>
          <w:tab w:val="left" w:pos="1117"/>
          <w:tab w:val="left" w:pos="1659"/>
          <w:tab w:val="left" w:pos="2389"/>
          <w:tab w:val="left" w:pos="3226"/>
          <w:tab w:val="left" w:pos="3837"/>
          <w:tab w:val="left" w:pos="4718"/>
          <w:tab w:val="left" w:pos="5786"/>
          <w:tab w:val="left" w:pos="6817"/>
        </w:tabs>
        <w:spacing w:before="56" w:line="360" w:lineRule="auto"/>
        <w:ind w:left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                                                          or </w:t>
      </w:r>
      <w:r w:rsidRPr="00235DAC">
        <w:rPr>
          <w:rFonts w:ascii="Times New Roman" w:hAnsi="Times New Roman" w:cs="Times New Roman"/>
          <w:b/>
        </w:rPr>
        <w:t>Career</w:t>
      </w:r>
      <w:r w:rsidRPr="00235DAC">
        <w:rPr>
          <w:rFonts w:ascii="Times New Roman" w:hAnsi="Times New Roman" w:cs="Times New Roman"/>
          <w:b/>
          <w:spacing w:val="-3"/>
        </w:rPr>
        <w:t xml:space="preserve"> </w:t>
      </w:r>
      <w:r w:rsidRPr="00235DAC">
        <w:rPr>
          <w:rFonts w:ascii="Times New Roman" w:hAnsi="Times New Roman" w:cs="Times New Roman"/>
          <w:b/>
        </w:rPr>
        <w:t>Katta</w:t>
      </w:r>
      <w:r w:rsidRPr="00235DAC">
        <w:rPr>
          <w:rFonts w:ascii="Times New Roman" w:hAnsi="Times New Roman" w:cs="Times New Roman"/>
          <w:b/>
          <w:spacing w:val="-2"/>
        </w:rPr>
        <w:t xml:space="preserve"> </w:t>
      </w:r>
      <w:r w:rsidRPr="00235DAC">
        <w:rPr>
          <w:rFonts w:ascii="Times New Roman" w:hAnsi="Times New Roman" w:cs="Times New Roman"/>
          <w:b/>
        </w:rPr>
        <w:t>Helpline</w:t>
      </w:r>
      <w:r w:rsidRPr="00235DAC">
        <w:rPr>
          <w:rFonts w:ascii="Times New Roman" w:hAnsi="Times New Roman" w:cs="Times New Roman"/>
          <w:b/>
          <w:spacing w:val="-1"/>
        </w:rPr>
        <w:t xml:space="preserve"> </w:t>
      </w:r>
      <w:r w:rsidRPr="00235DAC">
        <w:rPr>
          <w:rFonts w:ascii="Times New Roman" w:hAnsi="Times New Roman" w:cs="Times New Roman"/>
          <w:b/>
        </w:rPr>
        <w:t>75076</w:t>
      </w:r>
      <w:r w:rsidRPr="00235DAC">
        <w:rPr>
          <w:rFonts w:ascii="Times New Roman" w:hAnsi="Times New Roman" w:cs="Times New Roman"/>
          <w:b/>
          <w:spacing w:val="-5"/>
        </w:rPr>
        <w:t xml:space="preserve"> </w:t>
      </w:r>
      <w:r>
        <w:rPr>
          <w:rFonts w:ascii="Times New Roman" w:hAnsi="Times New Roman" w:cs="Times New Roman"/>
          <w:b/>
        </w:rPr>
        <w:t>525</w:t>
      </w:r>
    </w:p>
    <w:p w:rsidR="008C73A8" w:rsidRPr="006F2888" w:rsidRDefault="008C73A8" w:rsidP="008C73A8">
      <w:pPr>
        <w:pStyle w:val="BodyText"/>
        <w:tabs>
          <w:tab w:val="left" w:pos="1117"/>
          <w:tab w:val="left" w:pos="1659"/>
          <w:tab w:val="left" w:pos="2389"/>
          <w:tab w:val="left" w:pos="3226"/>
          <w:tab w:val="left" w:pos="3837"/>
          <w:tab w:val="left" w:pos="4718"/>
          <w:tab w:val="left" w:pos="5786"/>
          <w:tab w:val="left" w:pos="6817"/>
        </w:tabs>
        <w:spacing w:before="56" w:line="360" w:lineRule="auto"/>
        <w:ind w:left="0"/>
        <w:rPr>
          <w:rFonts w:ascii="Times New Roman" w:hAnsi="Times New Roman" w:cs="Times New Roman"/>
        </w:rPr>
      </w:pPr>
    </w:p>
    <w:p w:rsidR="00904725" w:rsidRDefault="008C73A8" w:rsidP="008C73A8">
      <w:pPr>
        <w:jc w:val="center"/>
      </w:pPr>
      <w:r w:rsidRPr="008C73A8">
        <w:rPr>
          <w:noProof/>
        </w:rPr>
        <w:drawing>
          <wp:inline distT="0" distB="0" distL="0" distR="0">
            <wp:extent cx="4727007" cy="1731279"/>
            <wp:effectExtent l="19050" t="0" r="0" b="0"/>
            <wp:docPr id="4" name="image1.jpeg" descr="QR cod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40325" cy="17361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04725" w:rsidSect="008C73A8">
      <w:headerReference w:type="default" r:id="rId8"/>
      <w:pgSz w:w="12240" w:h="15840"/>
      <w:pgMar w:top="1843" w:right="1440" w:bottom="1440" w:left="1440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347D" w:rsidRDefault="00C1347D" w:rsidP="003B58AB">
      <w:pPr>
        <w:spacing w:after="0" w:line="240" w:lineRule="auto"/>
      </w:pPr>
      <w:r>
        <w:separator/>
      </w:r>
    </w:p>
  </w:endnote>
  <w:endnote w:type="continuationSeparator" w:id="1">
    <w:p w:rsidR="00C1347D" w:rsidRDefault="00C1347D" w:rsidP="003B58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Franklin Gothic Book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347D" w:rsidRDefault="00C1347D" w:rsidP="003B58AB">
      <w:pPr>
        <w:spacing w:after="0" w:line="240" w:lineRule="auto"/>
      </w:pPr>
      <w:r>
        <w:separator/>
      </w:r>
    </w:p>
  </w:footnote>
  <w:footnote w:type="continuationSeparator" w:id="1">
    <w:p w:rsidR="00C1347D" w:rsidRDefault="00C1347D" w:rsidP="003B58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58AB" w:rsidRDefault="003B58AB">
    <w:pPr>
      <w:pStyle w:val="Header"/>
    </w:pPr>
    <w:r w:rsidRPr="003B58AB">
      <w:rPr>
        <w:noProof/>
      </w:rPr>
      <w:drawing>
        <wp:inline distT="0" distB="0" distL="0" distR="0">
          <wp:extent cx="5943600" cy="793808"/>
          <wp:effectExtent l="19050" t="0" r="0" b="0"/>
          <wp:docPr id="5" name="Picture 1" descr="C:\Users\viper\Downloads\WhatsApp Image 2023-03-24 at 11.41.50 AM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viper\Downloads\WhatsApp Image 2023-03-24 at 11.41.50 AM.jpe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3600" cy="79380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isplayBackgroundShape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C73A8"/>
    <w:rsid w:val="00157C7C"/>
    <w:rsid w:val="003B58AB"/>
    <w:rsid w:val="008C73A8"/>
    <w:rsid w:val="00904725"/>
    <w:rsid w:val="00C1347D"/>
    <w:rsid w:val="00CC2E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ru v:ext="edit" colors="#f93"/>
      <o:colormenu v:ext="edit" fillcolor="none [2415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2E7C"/>
  </w:style>
  <w:style w:type="paragraph" w:styleId="Heading1">
    <w:name w:val="heading 1"/>
    <w:basedOn w:val="Normal"/>
    <w:link w:val="Heading1Char"/>
    <w:uiPriority w:val="1"/>
    <w:qFormat/>
    <w:rsid w:val="008C73A8"/>
    <w:pPr>
      <w:widowControl w:val="0"/>
      <w:autoSpaceDE w:val="0"/>
      <w:autoSpaceDN w:val="0"/>
      <w:spacing w:before="158" w:after="0" w:line="240" w:lineRule="auto"/>
      <w:ind w:left="100"/>
      <w:outlineLvl w:val="0"/>
    </w:pPr>
    <w:rPr>
      <w:rFonts w:ascii="Calibri" w:eastAsia="Calibri" w:hAnsi="Calibri" w:cs="Calibri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8C73A8"/>
    <w:rPr>
      <w:rFonts w:ascii="Calibri" w:eastAsia="Calibri" w:hAnsi="Calibri" w:cs="Calibri"/>
      <w:b/>
      <w:bCs/>
    </w:rPr>
  </w:style>
  <w:style w:type="paragraph" w:styleId="BodyText">
    <w:name w:val="Body Text"/>
    <w:basedOn w:val="Normal"/>
    <w:link w:val="BodyTextChar"/>
    <w:uiPriority w:val="1"/>
    <w:qFormat/>
    <w:rsid w:val="008C73A8"/>
    <w:pPr>
      <w:widowControl w:val="0"/>
      <w:autoSpaceDE w:val="0"/>
      <w:autoSpaceDN w:val="0"/>
      <w:spacing w:after="0" w:line="240" w:lineRule="auto"/>
      <w:ind w:left="100"/>
    </w:pPr>
    <w:rPr>
      <w:rFonts w:ascii="Calibri" w:eastAsia="Calibri" w:hAnsi="Calibri" w:cs="Calibri"/>
    </w:rPr>
  </w:style>
  <w:style w:type="character" w:customStyle="1" w:styleId="BodyTextChar">
    <w:name w:val="Body Text Char"/>
    <w:basedOn w:val="DefaultParagraphFont"/>
    <w:link w:val="BodyText"/>
    <w:uiPriority w:val="1"/>
    <w:rsid w:val="008C73A8"/>
    <w:rPr>
      <w:rFonts w:ascii="Calibri" w:eastAsia="Calibri" w:hAnsi="Calibri" w:cs="Calibri"/>
    </w:rPr>
  </w:style>
  <w:style w:type="character" w:styleId="Hyperlink">
    <w:name w:val="Hyperlink"/>
    <w:basedOn w:val="DefaultParagraphFont"/>
    <w:uiPriority w:val="99"/>
    <w:unhideWhenUsed/>
    <w:rsid w:val="008C73A8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C73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73A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3B58A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B58AB"/>
  </w:style>
  <w:style w:type="paragraph" w:styleId="Footer">
    <w:name w:val="footer"/>
    <w:basedOn w:val="Normal"/>
    <w:link w:val="FooterChar"/>
    <w:uiPriority w:val="99"/>
    <w:semiHidden/>
    <w:unhideWhenUsed/>
    <w:rsid w:val="003B58A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B58A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viperale.com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_rels/theme1.xml.rels><?xml version="1.0" encoding="UTF-8" standalone="yes"?>
<Relationships xmlns="http://schemas.openxmlformats.org/package/2006/relationships"><Relationship Id="rId2" Type="http://schemas.openxmlformats.org/officeDocument/2006/relationships/image" Target="../media/image4.jpeg"/><Relationship Id="rId1" Type="http://schemas.openxmlformats.org/officeDocument/2006/relationships/image" Target="../media/image3.jpeg"/></Relationships>
</file>

<file path=word/theme/theme1.xml><?xml version="1.0" encoding="utf-8"?>
<a:theme xmlns:a="http://schemas.openxmlformats.org/drawingml/2006/main" name="Trek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Trek">
      <a:majorFont>
        <a:latin typeface="Franklin Gothic Medium"/>
        <a:ea typeface=""/>
        <a:cs typeface=""/>
        <a:font script="Jpan" typeface="HG創英角ｺﾞｼｯｸUB"/>
        <a:font script="Hang" typeface="돋움"/>
        <a:font script="Hans" typeface="隶书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Franklin Gothic Book"/>
        <a:ea typeface=""/>
        <a:cs typeface=""/>
        <a:font script="Jpan" typeface="HGｺﾞｼｯｸE"/>
        <a:font script="Hang" typeface="돋움"/>
        <a:font script="Hans" typeface="华文楷体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inorFont>
    </a:fontScheme>
    <a:fmtScheme name="Trek">
      <a:fillStyleLst>
        <a:solidFill>
          <a:schemeClr val="phClr"/>
        </a:solidFill>
        <a:gradFill rotWithShape="1">
          <a:gsLst>
            <a:gs pos="0">
              <a:schemeClr val="phClr">
                <a:tint val="30000"/>
                <a:satMod val="250000"/>
              </a:schemeClr>
            </a:gs>
            <a:gs pos="72000">
              <a:schemeClr val="phClr">
                <a:tint val="75000"/>
                <a:satMod val="210000"/>
              </a:schemeClr>
            </a:gs>
            <a:gs pos="100000">
              <a:schemeClr val="phClr">
                <a:tint val="85000"/>
                <a:satMod val="210000"/>
              </a:schemeClr>
            </a:gs>
          </a:gsLst>
          <a:lin ang="5400000" scaled="1"/>
        </a:gradFill>
        <a:gradFill rotWithShape="1">
          <a:gsLst>
            <a:gs pos="0">
              <a:schemeClr val="phClr">
                <a:tint val="75000"/>
                <a:shade val="85000"/>
                <a:satMod val="230000"/>
              </a:schemeClr>
            </a:gs>
            <a:gs pos="25000">
              <a:schemeClr val="phClr">
                <a:tint val="90000"/>
                <a:shade val="70000"/>
                <a:satMod val="220000"/>
              </a:schemeClr>
            </a:gs>
            <a:gs pos="50000">
              <a:schemeClr val="phClr">
                <a:tint val="90000"/>
                <a:shade val="58000"/>
                <a:satMod val="225000"/>
              </a:schemeClr>
            </a:gs>
            <a:gs pos="65000">
              <a:schemeClr val="phClr">
                <a:tint val="90000"/>
                <a:shade val="58000"/>
                <a:satMod val="225000"/>
              </a:schemeClr>
            </a:gs>
            <a:gs pos="80000">
              <a:schemeClr val="phClr">
                <a:tint val="90000"/>
                <a:shade val="69000"/>
                <a:satMod val="220000"/>
              </a:schemeClr>
            </a:gs>
            <a:gs pos="100000">
              <a:schemeClr val="phClr">
                <a:tint val="77000"/>
                <a:shade val="80000"/>
                <a:satMod val="230000"/>
              </a:schemeClr>
            </a:gs>
          </a:gsLst>
          <a:lin ang="5400000" scaled="1"/>
        </a:gradFill>
      </a:fillStyleLst>
      <a:lnStyleLst>
        <a:ln w="10000" cap="flat" cmpd="sng" algn="ctr">
          <a:solidFill>
            <a:schemeClr val="phClr"/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76200" dist="50800" dir="5400000" rotWithShape="0">
              <a:srgbClr val="4E3B30">
                <a:alpha val="60000"/>
              </a:srgbClr>
            </a:outerShdw>
          </a:effectLst>
        </a:effectStyle>
        <a:effectStyle>
          <a:effectLst>
            <a:outerShdw blurRad="76200" dist="50800" dir="5400000" rotWithShape="0">
              <a:srgbClr val="4E3B3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threePt" dir="tl">
              <a:rot lat="0" lon="0" rev="0"/>
            </a:lightRig>
          </a:scene3d>
          <a:sp3d prstMaterial="metal">
            <a:bevelT w="10000" h="10000"/>
          </a:sp3d>
        </a:effectStyle>
        <a:effectStyle>
          <a:effectLst>
            <a:outerShdw blurRad="76200" dist="50800" dir="5400000" rotWithShape="0">
              <a:srgbClr val="4E3B30">
                <a:alpha val="60000"/>
              </a:srgbClr>
            </a:outerShdw>
          </a:effectLst>
          <a:scene3d>
            <a:camera prst="obliqueTopLeft" fov="600000">
              <a:rot lat="0" lon="0" rev="0"/>
            </a:camera>
            <a:lightRig rig="balanced" dir="t">
              <a:rot lat="0" lon="0" rev="19200000"/>
            </a:lightRig>
          </a:scene3d>
          <a:sp3d contourW="12700" prstMaterial="matte">
            <a:bevelT w="60000" h="50800"/>
            <a:contourClr>
              <a:schemeClr val="phClr">
                <a:shade val="60000"/>
                <a:satMod val="110000"/>
              </a:schemeClr>
            </a:contourClr>
          </a:sp3d>
        </a:effectStyle>
      </a:effectStyleLst>
      <a:bgFillStyleLst>
        <a:solidFill>
          <a:schemeClr val="phClr"/>
        </a:solidFill>
        <a:blipFill>
          <a:blip xmlns:r="http://schemas.openxmlformats.org/officeDocument/2006/relationships" r:embed="rId1">
            <a:duotone>
              <a:schemeClr val="phClr">
                <a:shade val="90000"/>
                <a:satMod val="150000"/>
              </a:schemeClr>
              <a:schemeClr val="phClr">
                <a:tint val="88000"/>
                <a:satMod val="105000"/>
              </a:schemeClr>
            </a:duotone>
          </a:blip>
          <a:tile tx="0" ty="0" sx="95000" sy="95000" flip="none" algn="t"/>
        </a:blipFill>
        <a:blipFill>
          <a:blip xmlns:r="http://schemas.openxmlformats.org/officeDocument/2006/relationships" r:embed="rId2">
            <a:duotone>
              <a:schemeClr val="phClr">
                <a:shade val="30000"/>
                <a:satMod val="455000"/>
              </a:schemeClr>
              <a:schemeClr val="phClr">
                <a:tint val="95000"/>
                <a:satMod val="120000"/>
              </a:schemeClr>
            </a:duotone>
          </a:blip>
          <a:stretch>
            <a:fillRect/>
          </a:stretch>
        </a:blip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208</Words>
  <Characters>1190</Characters>
  <Application>Microsoft Office Word</Application>
  <DocSecurity>0</DocSecurity>
  <Lines>9</Lines>
  <Paragraphs>2</Paragraphs>
  <ScaleCrop>false</ScaleCrop>
  <Company/>
  <LinksUpToDate>false</LinksUpToDate>
  <CharactersWithSpaces>1396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DESKTOP7</dc:creator>
  <cp:keywords/>
  <dc:description/>
  <cp:lastModifiedBy>DESKTOP7</cp:lastModifiedBy>
  <cp:revision>5</cp:revision>
  <dcterms:created xsi:type="dcterms:W3CDTF">2023-07-25T20:02:00Z</dcterms:created>
  <dcterms:modified xsi:type="dcterms:W3CDTF">2023-07-25T22:35:00Z</dcterms:modified>
</cp:coreProperties>
</file>